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6A1400" w:rsidRPr="006A1400" w:rsidTr="00977A90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UYGULAMALI BİLİMLER ÜNİVERSİTESİ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LİSANSÜSTÜ EĞİTİM ENSTİTÜSÜ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1400" w:rsidRPr="006A1400" w:rsidTr="00977A90">
        <w:tc>
          <w:tcPr>
            <w:tcW w:w="2050" w:type="dxa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13.09.2018</w:t>
            </w:r>
          </w:p>
        </w:tc>
        <w:tc>
          <w:tcPr>
            <w:tcW w:w="1800" w:type="dxa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6A140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1400" w:rsidRPr="006A1400" w:rsidTr="00977A90">
        <w:tc>
          <w:tcPr>
            <w:tcW w:w="2050" w:type="dxa"/>
            <w:hideMark/>
          </w:tcPr>
          <w:p w:rsidR="004F200B" w:rsidRPr="006A1400" w:rsidRDefault="004F200B" w:rsidP="00977A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09</w:t>
            </w:r>
          </w:p>
        </w:tc>
        <w:tc>
          <w:tcPr>
            <w:tcW w:w="1800" w:type="dxa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10:00 – 11:30</w:t>
            </w: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1400" w:rsidRPr="006A1400" w:rsidTr="00977A90">
        <w:trPr>
          <w:cantSplit/>
        </w:trPr>
        <w:tc>
          <w:tcPr>
            <w:tcW w:w="4930" w:type="dxa"/>
            <w:gridSpan w:val="2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Naci ÇAĞLAR    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Dr. Öğretim Üyesi Kadir ÜÇAY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Dr. Öğretim Üyesi Gökhan ERGEN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Osman ELDOĞAN 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Salim ASLANLAR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S. Can KURNAZ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4F200B" w:rsidRPr="006A1400" w:rsidRDefault="004F200B" w:rsidP="004F200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01.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Makine Eğitimi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>EABD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Tezli Yüksek Lisans öğrencisi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Erol </w:t>
      </w:r>
      <w:proofErr w:type="spellStart"/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KILIK’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</w:p>
    <w:p w:rsidR="004F200B" w:rsidRPr="006A1400" w:rsidRDefault="004F200B" w:rsidP="004F200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4F200B" w:rsidRPr="006A1400" w:rsidRDefault="004F200B" w:rsidP="004F200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Kitosan</w:t>
      </w:r>
      <w:proofErr w:type="spellEnd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Katkılı </w:t>
      </w:r>
      <w:proofErr w:type="spellStart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Polipropilen</w:t>
      </w:r>
      <w:proofErr w:type="spellEnd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Kompozitlerin</w:t>
      </w:r>
      <w:proofErr w:type="spellEnd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Mekanik, Fiziksel, </w:t>
      </w:r>
      <w:proofErr w:type="spellStart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Tribolojik</w:t>
      </w:r>
      <w:proofErr w:type="spellEnd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 </w:t>
      </w:r>
      <w:proofErr w:type="spellStart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Antibakteriyel</w:t>
      </w:r>
      <w:proofErr w:type="spellEnd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Özelliklerinin İncelenmesi”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4F200B" w:rsidRPr="006A1400" w:rsidRDefault="004F200B" w:rsidP="004F200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6A140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4F200B" w:rsidRPr="006A1400" w:rsidRDefault="004F200B" w:rsidP="004F200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4F200B" w:rsidRPr="006A1400" w:rsidRDefault="004F200B" w:rsidP="004F200B">
      <w:pPr>
        <w:pStyle w:val="GvdeMetni2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02.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4F200B" w:rsidRPr="006A1400" w:rsidRDefault="004F200B" w:rsidP="004F200B">
      <w:pPr>
        <w:pStyle w:val="GvdeMetni2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Senato Esaslarının 19. Maddesinin c-2 bendi uyarınca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danışmanlıklarının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13/09/2018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aşağıdaki şekliyle kabulüne, </w:t>
      </w:r>
    </w:p>
    <w:p w:rsidR="004F200B" w:rsidRPr="006A1400" w:rsidRDefault="004F200B" w:rsidP="004F200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Senato Esaslarının 19. Maddesinin c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-5 bendinin </w:t>
      </w:r>
      <w:r w:rsidRPr="006A140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(Zorunlu haller dışında, tez danışmanı EYK kararı ile değiştirilen öğrenci, öğrenim süresi içinde EYK karar tarihini takip eden, yüksek lisans için en az “bir”; doktora için en az “iki” yarıyıldan önce tezini teslim edemez.)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uygulanmasına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1246"/>
        <w:gridCol w:w="1172"/>
        <w:gridCol w:w="1248"/>
        <w:gridCol w:w="1834"/>
        <w:gridCol w:w="1927"/>
      </w:tblGrid>
      <w:tr w:rsidR="006A1400" w:rsidRPr="006A1400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6A1400" w:rsidRPr="006A1400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Zeki TAŞ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D177041003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Beden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Eği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Spor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Beden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Eği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Spor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Doç. Dr. Ayşe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Dilşed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</w:tc>
      </w:tr>
      <w:tr w:rsidR="006A1400" w:rsidRPr="006A1400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Ersin PEHLİVAN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Y177040012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Beden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Eği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Spor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Beden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Eği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Spor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Sevda ÇİFTÇİ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Çetin YAMAN</w:t>
            </w:r>
          </w:p>
        </w:tc>
      </w:tr>
      <w:tr w:rsidR="006A1400" w:rsidRPr="006A1400" w:rsidTr="00977A90">
        <w:trPr>
          <w:trHeight w:val="183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F200B" w:rsidRPr="006A1400" w:rsidRDefault="004F200B" w:rsidP="004F200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03.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öğrencilerinin tez öneri formları okundu. </w:t>
      </w:r>
    </w:p>
    <w:p w:rsidR="004F200B" w:rsidRPr="006A1400" w:rsidRDefault="004F200B" w:rsidP="004F200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Lisansüstü Eğitim Öğretim Yönetmeliği Madde 26 (1) uyarınca Tez konularının aşağıdaki şekliyle kabulüne ve tez konusu değişikliklerinde SAÜ Lisansüstü Eğitim ve Öğretim Yönetmeliği 26 (3) maddesinin uygulanmasına karar verildi.</w:t>
      </w:r>
      <w:proofErr w:type="gramEnd"/>
    </w:p>
    <w:p w:rsidR="004F200B" w:rsidRPr="006A1400" w:rsidRDefault="004F200B" w:rsidP="004F200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284"/>
        <w:gridCol w:w="1905"/>
        <w:gridCol w:w="1157"/>
        <w:gridCol w:w="3646"/>
      </w:tblGrid>
      <w:tr w:rsidR="006A1400" w:rsidRPr="006A1400" w:rsidTr="00977A90">
        <w:trPr>
          <w:trHeight w:val="85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200B" w:rsidRPr="006A1400" w:rsidRDefault="004F200B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Öğrencinin </w:t>
            </w:r>
          </w:p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Bölümü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Danışmanı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200B" w:rsidRPr="006A1400" w:rsidRDefault="004F200B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Tez Öneri / </w:t>
            </w:r>
          </w:p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 Değişikliği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Gökhan DEMİR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Elektrik Elektronik Müh.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Sezgin KAÇAR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Kesirli Dereceli Sistemlerin Optimizasyon Temelli Kontrol Uygulamaları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Çiğdem ÖZARSLAN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İşletmeciliği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Didar SARI ÇALLI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Otel İşletmelerinde Yetenek Yönetimi Uygulamalarının Kariyer Planlamaya ve Sektörde Kalma Eğilimlerine Etkisi Üzerine Bir Araştırma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İlkin NASİBOV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Turizm İşletmeciliği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Lütfi ŞEN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İrfan TANER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Fikret RAMAZANOĞLU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Otizm Spektrum Bozukluğundan Etkilenen Bireylerde Spor Eğitimin Öz Bakım Becerilere ve Akademik Becerilere Etkisi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Ezgi METE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Fikret RAMAZANOĞLU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İstanbul Büyükşehir Belediyesine Bağlı Spor İstanbul Çalışanlarının Mutluluk ve Sosyalleşme Düzeylerinin İncelenmesi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Özlem ÖZGÜR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Fikret RAMAZANOĞLU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Fitness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Salonuna Giden Bireylerin Serbest Zaman Tatmini ve Mutluluk Düzeyleri Arasındaki İlişkinin İncelenmesi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Nalan RAMAZANOĞLU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Fikret SOYER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08-15 Yaş Sporcularının Beden Eğitimi Dersine ve Ders Dışı Spor Etkinliklerine Yönelik Tutumlarında Beden Eğitimi Öğretmenlerinin Rolü (Adres İstanbul Spor Kulübü Sporcuları Örneklemi)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Zülfi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Delal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KARADEMİR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A. Fehmi ÇALIK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Kaynaştırma Öğrencilerinde Beden Eğitimi ve Spor Aktivitelerinin Sosyalleşme Düzeylerine Etkisi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Oğuzhan BİLEN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İpek EROĞLU KOLAYİŞ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Otizmli Çocukların Gelişimlerinde Sporun Sosyal Beceri Düzeyleri ve Davranışları Üzerindeki Etkisi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Hanife SARIKAYA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A.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Eğitimi ve Spor Öğretmenliği Bölümlerinde Görev Yapan Öğretmen Eğitimcilerinin Genel Alan Yeterliklerinin Belirlenmesi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Ersin PEHLİVAN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Çetin YAMAN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Özel Eğitim Öğrencilerine Uygulanan Eğitsel Oyunların Seçilen Akademik Kazanımların Öğretilmesi Üzerine Etkisi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İbrahim AKSU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Sevda BAĞIR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18-60 Yaş Arası Sakarya’da İkamet Eden Erkeklerde Zayıflama Amaçlı Besin Desteği Ürünleri Kullanımı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Yunus ÖZEL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Beden Eğit. Ve Spor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Fikret SOYER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Seri Başı Güreşçilerin Dünya Şampiyonu Olma Olasılığı: 2018 Dünya Şampiyonasının Bir Analizi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Yeda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AYDOĞMUŞ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 Elektronik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Ali Fuat BOZ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Akımı Ölçme Yöntemlerinin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Servo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Motor Dinamiğine Etkilerinin İncelenmesi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Gökhan DEMİR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Sezgin KAÇAR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Kesirli Dereceli Sistemlerin Optimizasyon Temelli Kontrol Uygulamaları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Muhammed Ali PALA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Biyomedikal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Mustafa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Zahid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YILDIZ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PDT Sistemlerinde Hücre Canlılığının Görüntü İşleme Yöntemleri İle Sınıflandırılması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Enes BEYAZ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Emine BEYAZ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Deprem Etkisi Altındaki Çok Katlı Çelik Yapılarda Merkezi ve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DışMerkez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Çaprazlı Çerçevelerin Doğrusal Olmayan Davranışının İncelenmesi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Kadir ÇELİK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Elif BORU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Süneklik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Düzeyi Yüksek Çelik Çerçeve Sistemlerin Kirişlerinde Teşkil Edilen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Guselerin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Yapının Lineer Olmayan Davranışına Etkisi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ILDIR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İsa VURAL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Taş Kolon İle Yapılan Zemin İyileştirmelerin Zemin Büyütme Katsayısına Etkisinin İncelenmesi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Süheyl KILIÇ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İsa VURAL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Sıvılaşma Potansiyeli Olan Zeminlerde Taş Kolonların Etkisinin İncelenmesi; Sakarya Örneği Vaka Analizleri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Seyhan ÇETİN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Tahir AKGÜL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CTP İle Güçlendirilmiş Ahşap Yapı Elemanlarının Sonlu Elemanlar Yöntemiyle Analizi</w:t>
            </w:r>
          </w:p>
        </w:tc>
      </w:tr>
      <w:tr w:rsidR="006A1400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Mehtap HAMSİCİ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Yusuf SÜMER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 İletim Hatlarının Deprem Performansı</w:t>
            </w:r>
          </w:p>
        </w:tc>
      </w:tr>
      <w:tr w:rsidR="004F200B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Fatih YAVUZ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Ferhat AYDIN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rPr>
                <w:color w:val="000000" w:themeColor="text1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Konu Değişikliği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Fibercement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Levhaların Isı Etkisindeki Davranışının İncelenmesi</w:t>
            </w:r>
          </w:p>
        </w:tc>
      </w:tr>
      <w:tr w:rsidR="00A6305B" w:rsidRPr="006A1400" w:rsidTr="00977A90">
        <w:trPr>
          <w:trHeight w:val="70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5B" w:rsidRPr="006A1400" w:rsidRDefault="00A6305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Kuntay KOCA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B" w:rsidRPr="006A1400" w:rsidRDefault="00A6305B" w:rsidP="00977A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Meketronik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Mühendisliği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5B" w:rsidRPr="006A1400" w:rsidRDefault="00A6305B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Sinan Serdar ÖZKAN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5B" w:rsidRPr="006A1400" w:rsidRDefault="00A6305B" w:rsidP="00977A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5B" w:rsidRPr="006A1400" w:rsidRDefault="00A6305B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Genetik Algoritma ile Monoray Vinçlerin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Rotalanması</w:t>
            </w:r>
            <w:proofErr w:type="spellEnd"/>
          </w:p>
        </w:tc>
      </w:tr>
    </w:tbl>
    <w:p w:rsidR="004F200B" w:rsidRPr="006A1400" w:rsidRDefault="004F200B" w:rsidP="004F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04.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:rsidR="004F200B" w:rsidRPr="006A1400" w:rsidRDefault="004F200B" w:rsidP="004F200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SAÜ Lisansüstü Eğitim Öğretim Yönetmeliğinin 19. Maddesinin 1-a bendi uyarınca</w:t>
      </w:r>
      <w:r w:rsidRPr="006A14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6A1400">
        <w:rPr>
          <w:rFonts w:eastAsia="Calibri"/>
          <w:color w:val="000000" w:themeColor="text1"/>
          <w:sz w:val="18"/>
          <w:szCs w:val="18"/>
        </w:rPr>
        <w:t>i</w:t>
      </w:r>
      <w:r w:rsidRPr="006A14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6A1400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6A140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13.09.2018</w:t>
      </w:r>
      <w:r w:rsidRPr="006A14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6A1400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6A1400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silinmesine, </w:t>
      </w:r>
    </w:p>
    <w:p w:rsidR="004F200B" w:rsidRPr="006A1400" w:rsidRDefault="004F200B" w:rsidP="004F200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701"/>
        <w:gridCol w:w="3261"/>
      </w:tblGrid>
      <w:tr w:rsidR="006A1400" w:rsidRPr="006A1400" w:rsidTr="00977A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6A140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4F200B" w:rsidRPr="006A1400" w:rsidTr="00977A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Çetin ÇEVİK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1670Y40028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0B" w:rsidRPr="006A1400" w:rsidRDefault="004F200B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A1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Beden Eğitimi ve Spor Eğitimi</w:t>
            </w:r>
          </w:p>
        </w:tc>
      </w:tr>
    </w:tbl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05.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x-none"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Enstitümüz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İşletmeciliği EABD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Yüksek Lisans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programı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öğrencisi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Y180016005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nolu</w:t>
      </w:r>
      <w:proofErr w:type="spellEnd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öğrencisi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Muhammed </w:t>
      </w:r>
      <w:proofErr w:type="spellStart"/>
      <w:proofErr w:type="gramStart"/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ÜSTÜN’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ün</w:t>
      </w:r>
      <w:proofErr w:type="spellEnd"/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10</w:t>
      </w:r>
      <w:proofErr w:type="gramEnd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.09.2018 tarihli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ders saydırma talebi ile ilgili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dilekçesi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incelendi. </w:t>
      </w:r>
    </w:p>
    <w:p w:rsidR="004F200B" w:rsidRPr="006A1400" w:rsidRDefault="004F200B" w:rsidP="004F200B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6A140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adı geçenin Sakarya Üniversitesi Sosyal Bilimleri Enstitüsü Turizm İşletmeciliği </w:t>
      </w:r>
      <w:proofErr w:type="spellStart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EABD’da</w:t>
      </w:r>
      <w:proofErr w:type="spellEnd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Yüksek Lisans programında öğrenci iken aldığı ve başardığı aşağıda isimleri yazılı derslerin SAÜ LEÖY Senato Esasları 9. Maddesi f bendi uyarınca yüksek lisans ders kredisine sayılmasına, öğrencinin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 yarıyıl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sayılmasına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oy birliği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proofErr w:type="gramEnd"/>
    </w:p>
    <w:p w:rsidR="004F200B" w:rsidRPr="006A1400" w:rsidRDefault="004F200B" w:rsidP="004F200B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</w:pP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Dersin Adı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  <w:t>AKTS Kredisi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ab/>
        <w:t>Başarı Notu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Otel İşletmelerinin Yönetimi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BA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Profesyonel Restoran Yönetimi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BA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Turizmde Toplam Kalite Yön etimi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AA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Bilimsel Araştırma Yöntemleri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6 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CC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Turizmde Politika ve Stratejiler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CC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İşletmelerinde İnsan Kaynakları Yönetimi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AA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Seyahat İşletmeciliği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AA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Turizmde Sorunlar ve Çözüm Önerileri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6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AA</w:t>
      </w: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F200B" w:rsidRPr="006A1400" w:rsidRDefault="004F200B" w:rsidP="004F200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06.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Beden Eğitimi ve Spor Öğretmenliği EABD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Y167041003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öğrenci numaralı Tezli Yüksek Lisans Programı öğrencisi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Ünal </w:t>
      </w:r>
      <w:proofErr w:type="spellStart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BAYRAKDAR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13.09.2018 tarihli dilekçesi ve ekli </w:t>
      </w:r>
      <w:proofErr w:type="spellStart"/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4F200B" w:rsidRPr="006A1400" w:rsidRDefault="004F200B" w:rsidP="004F200B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 nedeniyle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4F200B" w:rsidRPr="006A1400" w:rsidRDefault="004F200B" w:rsidP="004F200B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07.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Spor Yöneticiliği EABD 1460Y69003 öğrenci numaralı Yüksek Lisans Öğrencisi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Hasan </w:t>
      </w:r>
      <w:proofErr w:type="spellStart"/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KARTAL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13.09.2018 tarihli dilekçesi okundu.</w:t>
      </w:r>
    </w:p>
    <w:p w:rsidR="004F200B" w:rsidRPr="006A1400" w:rsidRDefault="004F200B" w:rsidP="004F200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>Yapılan inceleme ve görüşmeler neticesinde, dondurulmuş olan 2018/2019 Akademik Yılı Güz Yarıyılında kaydının açılmasının uygun olduğuna oy birliği ile karar verildi.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08.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Spor Bilimleri Fakültesi </w:t>
      </w:r>
      <w:r w:rsidRPr="006A140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x-none" w:eastAsia="tr-TR"/>
        </w:rPr>
        <w:t xml:space="preserve">EABD </w:t>
      </w:r>
      <w:r w:rsidRPr="006A140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Y180002001</w:t>
      </w:r>
      <w:r w:rsidRPr="006A140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x-none"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numaralı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Tezli Yüksek Lisans programı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öğrencisi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Burcu AKMAZOĞLU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’</w:t>
      </w:r>
      <w:proofErr w:type="spellStart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nun</w:t>
      </w:r>
      <w:proofErr w:type="spellEnd"/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x-none" w:eastAsia="tr-TR"/>
        </w:rPr>
        <w:t xml:space="preserve">;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Soyadı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değişikliği ile ilgili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13.09.2018 tarihli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dilekçesi ve ek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i incelendi. </w:t>
      </w:r>
    </w:p>
    <w:p w:rsidR="004F200B" w:rsidRPr="006A1400" w:rsidRDefault="004F200B" w:rsidP="004F200B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Adı geçen öğrencinin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Soyadının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Evlilik sebebiyle “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ALEMDAR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" olarak değiştiği için,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13/09/2018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tarihinden sonraki işlemlerinde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yeni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soyadını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kullanılmasına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oybirliği ile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karar verildi.</w:t>
      </w:r>
    </w:p>
    <w:p w:rsidR="004F200B" w:rsidRPr="006A1400" w:rsidRDefault="004F200B" w:rsidP="004F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</w:p>
    <w:p w:rsidR="004F200B" w:rsidRPr="006A1400" w:rsidRDefault="004F200B" w:rsidP="004F200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09.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Anabilim Dalı Doktora ve Yüksek Lisans öğrencilerinin danışman tercih formları okundu.</w:t>
      </w:r>
    </w:p>
    <w:p w:rsidR="004F200B" w:rsidRPr="006A1400" w:rsidRDefault="004F200B" w:rsidP="004F20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SAÜ Lisansüstü Eğitim Öğretim Yönetmeliğine İlişkin Senato Esasları Madde 19 (a-1) bendi ve danışman atama işlemlerinde uygulanan esaslar dikkate alındığından danışmanlıkların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13/09/2018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aşağıdaki şekliyle olmasına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uygun olduğuna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  </w:t>
      </w:r>
    </w:p>
    <w:p w:rsidR="004F200B" w:rsidRPr="006A1400" w:rsidRDefault="004F200B" w:rsidP="004F200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2126"/>
        <w:gridCol w:w="3402"/>
      </w:tblGrid>
      <w:tr w:rsidR="006A1400" w:rsidRPr="006A1400" w:rsidTr="00977A90">
        <w:trPr>
          <w:trHeight w:val="2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F200B" w:rsidRPr="006A1400" w:rsidRDefault="004F200B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F200B" w:rsidRPr="006A1400" w:rsidRDefault="004F200B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F200B" w:rsidRPr="006A1400" w:rsidRDefault="004F200B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F200B" w:rsidRPr="006A1400" w:rsidRDefault="004F200B" w:rsidP="00977A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Danışmanı</w:t>
            </w:r>
          </w:p>
        </w:tc>
      </w:tr>
      <w:tr w:rsidR="004F200B" w:rsidRPr="006A1400" w:rsidTr="00977A9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Mohamad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BAZAZİAN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1750Y45059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</w:t>
            </w:r>
            <w:proofErr w:type="spellEnd"/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Müh.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B" w:rsidRPr="006A1400" w:rsidRDefault="004F200B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Osman ELDOĞAN</w:t>
            </w:r>
          </w:p>
        </w:tc>
      </w:tr>
    </w:tbl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09.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Mekatronik</w:t>
      </w:r>
      <w:proofErr w:type="spellEnd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>Mühendisliği EABD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Tezli Yüksek Lisans öğrencisi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Görkem </w:t>
      </w:r>
      <w:proofErr w:type="spellStart"/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SUNGUR’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</w:t>
      </w:r>
      <w:proofErr w:type="spellEnd"/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</w:p>
    <w:p w:rsidR="004F200B" w:rsidRPr="006A1400" w:rsidRDefault="004F200B" w:rsidP="004F200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6A140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4F200B" w:rsidRPr="006A1400" w:rsidRDefault="004F200B" w:rsidP="004F200B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6A140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üzerine </w:t>
      </w:r>
      <w:r w:rsidRPr="006A140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 Sakarya Üniversitesi tarafından verilmesine</w:t>
      </w: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gramEnd"/>
    </w:p>
    <w:p w:rsidR="004F200B" w:rsidRPr="006A1400" w:rsidRDefault="004F200B" w:rsidP="004F200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6A14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A14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F200B" w:rsidRPr="006A1400" w:rsidRDefault="004F200B" w:rsidP="004F2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6A1400" w:rsidRPr="006A1400" w:rsidTr="00977A90">
        <w:trPr>
          <w:trHeight w:val="1035"/>
        </w:trPr>
        <w:tc>
          <w:tcPr>
            <w:tcW w:w="2977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Naci ÇAĞLAR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1400" w:rsidRPr="006A1400" w:rsidTr="00977A90">
        <w:trPr>
          <w:trHeight w:val="2013"/>
        </w:trPr>
        <w:tc>
          <w:tcPr>
            <w:tcW w:w="2977" w:type="dxa"/>
          </w:tcPr>
          <w:p w:rsidR="004F200B" w:rsidRPr="006A1400" w:rsidRDefault="0072026C" w:rsidP="00977A9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</w:t>
            </w:r>
            <w:r w:rsidR="004F200B"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F200B" w:rsidRPr="006A14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Gökhan ERGEN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Öğretim Üyesi Kadir ÜÇAY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A1400" w:rsidRPr="006A1400" w:rsidTr="00977A90">
        <w:trPr>
          <w:trHeight w:val="766"/>
        </w:trPr>
        <w:tc>
          <w:tcPr>
            <w:tcW w:w="2977" w:type="dxa"/>
          </w:tcPr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Osman ELDOĞAN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F200B" w:rsidRPr="006A1400" w:rsidTr="00977A90">
        <w:trPr>
          <w:trHeight w:val="650"/>
        </w:trPr>
        <w:tc>
          <w:tcPr>
            <w:tcW w:w="2977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Süleyman Can KURNAZ</w:t>
            </w:r>
          </w:p>
          <w:p w:rsidR="004F200B" w:rsidRPr="006A1400" w:rsidRDefault="004F200B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A1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4F200B" w:rsidRPr="006A1400" w:rsidRDefault="004F200B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75F14" w:rsidRPr="006A1400" w:rsidRDefault="00875F14">
      <w:pPr>
        <w:rPr>
          <w:color w:val="000000" w:themeColor="text1"/>
        </w:rPr>
      </w:pPr>
    </w:p>
    <w:sectPr w:rsidR="00875F14" w:rsidRPr="006A1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2F" w:rsidRDefault="0029042F" w:rsidP="006C5185">
      <w:pPr>
        <w:spacing w:after="0" w:line="240" w:lineRule="auto"/>
      </w:pPr>
      <w:r>
        <w:separator/>
      </w:r>
    </w:p>
  </w:endnote>
  <w:endnote w:type="continuationSeparator" w:id="0">
    <w:p w:rsidR="0029042F" w:rsidRDefault="0029042F" w:rsidP="006C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2F" w:rsidRDefault="0029042F" w:rsidP="006C5185">
      <w:pPr>
        <w:spacing w:after="0" w:line="240" w:lineRule="auto"/>
      </w:pPr>
      <w:r>
        <w:separator/>
      </w:r>
    </w:p>
  </w:footnote>
  <w:footnote w:type="continuationSeparator" w:id="0">
    <w:p w:rsidR="0029042F" w:rsidRDefault="0029042F" w:rsidP="006C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85" w:rsidRPr="006C5185" w:rsidRDefault="006C5185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6C5185">
      <w:rPr>
        <w:rFonts w:ascii="Times New Roman" w:hAnsi="Times New Roman" w:cs="Times New Roman"/>
        <w:color w:val="000000" w:themeColor="text1"/>
        <w:sz w:val="20"/>
        <w:szCs w:val="20"/>
      </w:rPr>
      <w:t>13.09.2018</w:t>
    </w:r>
  </w:p>
  <w:p w:rsidR="006C5185" w:rsidRPr="006C5185" w:rsidRDefault="006C5185">
    <w:pPr>
      <w:pStyle w:val="stBilgi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6C5185">
      <w:rPr>
        <w:rFonts w:ascii="Times New Roman" w:hAnsi="Times New Roman" w:cs="Times New Roman"/>
        <w:color w:val="000000" w:themeColor="text1"/>
        <w:sz w:val="20"/>
        <w:szCs w:val="20"/>
      </w:rPr>
      <w:t xml:space="preserve">EYK 09- </w:t>
    </w:r>
    <w:r w:rsidRPr="006C5185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6C5185">
      <w:rPr>
        <w:rFonts w:ascii="Times New Roman" w:hAnsi="Times New Roman" w:cs="Times New Roman"/>
        <w:color w:val="000000" w:themeColor="text1"/>
        <w:sz w:val="20"/>
        <w:szCs w:val="20"/>
      </w:rPr>
      <w:instrText>PAGE   \* MERGEFORMAT</w:instrText>
    </w:r>
    <w:r w:rsidRPr="006C5185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72026C">
      <w:rPr>
        <w:rFonts w:ascii="Times New Roman" w:hAnsi="Times New Roman" w:cs="Times New Roman"/>
        <w:noProof/>
        <w:color w:val="000000" w:themeColor="text1"/>
        <w:sz w:val="20"/>
        <w:szCs w:val="20"/>
      </w:rPr>
      <w:t>3</w:t>
    </w:r>
    <w:r w:rsidRPr="006C5185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:rsidR="006C5185" w:rsidRDefault="006C51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6D37"/>
    <w:multiLevelType w:val="hybridMultilevel"/>
    <w:tmpl w:val="7B84D36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A"/>
    <w:rsid w:val="0029042F"/>
    <w:rsid w:val="00406D75"/>
    <w:rsid w:val="004F200B"/>
    <w:rsid w:val="006A1400"/>
    <w:rsid w:val="006C5185"/>
    <w:rsid w:val="0072026C"/>
    <w:rsid w:val="00875F14"/>
    <w:rsid w:val="009A16B1"/>
    <w:rsid w:val="00A6305B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CA2C"/>
  <w15:chartTrackingRefBased/>
  <w15:docId w15:val="{5CFFEF57-EE20-4E3C-A63D-CBEF8B9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00B"/>
    <w:pPr>
      <w:spacing w:line="256" w:lineRule="auto"/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unhideWhenUsed/>
    <w:rsid w:val="004F200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4F200B"/>
  </w:style>
  <w:style w:type="paragraph" w:styleId="stBilgi">
    <w:name w:val="header"/>
    <w:basedOn w:val="Normal"/>
    <w:link w:val="stBilgiChar"/>
    <w:uiPriority w:val="99"/>
    <w:unhideWhenUsed/>
    <w:rsid w:val="006C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185"/>
  </w:style>
  <w:style w:type="paragraph" w:styleId="AltBilgi">
    <w:name w:val="footer"/>
    <w:basedOn w:val="Normal"/>
    <w:link w:val="AltBilgiChar"/>
    <w:uiPriority w:val="99"/>
    <w:unhideWhenUsed/>
    <w:rsid w:val="006C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1794</Words>
  <Characters>10231</Characters>
  <Application>Microsoft Office Word</Application>
  <DocSecurity>0</DocSecurity>
  <Lines>85</Lines>
  <Paragraphs>24</Paragraphs>
  <ScaleCrop>false</ScaleCrop>
  <Company>Microsoft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6</cp:revision>
  <dcterms:created xsi:type="dcterms:W3CDTF">2018-12-31T08:25:00Z</dcterms:created>
  <dcterms:modified xsi:type="dcterms:W3CDTF">2019-04-15T12:44:00Z</dcterms:modified>
</cp:coreProperties>
</file>